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38" w:rsidRDefault="00076338" w:rsidP="00DF0C5B">
      <w:pPr>
        <w:spacing w:after="0"/>
        <w:jc w:val="center"/>
        <w:rPr>
          <w:b/>
        </w:rPr>
      </w:pPr>
      <w:r>
        <w:rPr>
          <w:rFonts w:cs="Calibri"/>
          <w:i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5E7BA4" wp14:editId="24BA3898">
            <wp:simplePos x="0" y="0"/>
            <wp:positionH relativeFrom="margin">
              <wp:posOffset>12700</wp:posOffset>
            </wp:positionH>
            <wp:positionV relativeFrom="paragraph">
              <wp:posOffset>0</wp:posOffset>
            </wp:positionV>
            <wp:extent cx="5794379" cy="589916"/>
            <wp:effectExtent l="0" t="0" r="0" b="634"/>
            <wp:wrapSquare wrapText="bothSides"/>
            <wp:docPr id="1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F0C5B" w:rsidRPr="00076338" w:rsidRDefault="00DF0C5B" w:rsidP="00076338">
      <w:pPr>
        <w:spacing w:after="0"/>
        <w:jc w:val="center"/>
        <w:rPr>
          <w:b/>
        </w:rPr>
      </w:pPr>
      <w:r w:rsidRPr="00076338">
        <w:rPr>
          <w:b/>
        </w:rPr>
        <w:t>Informacja o zajęciach logopedycznych planowanych do realizacji w ramach projektu</w:t>
      </w:r>
      <w:r w:rsidRPr="00076338">
        <w:t xml:space="preserve"> </w:t>
      </w:r>
      <w:r w:rsidRPr="00076338">
        <w:rPr>
          <w:b/>
        </w:rPr>
        <w:t>„Przedszkole na dobry start - Rozwój edukacji przedszkolnej w Gminie Stalowa Wola”</w:t>
      </w:r>
      <w:r w:rsidRPr="00076338">
        <w:rPr>
          <w:b/>
        </w:rPr>
        <w:br/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/>
          <w:bCs/>
        </w:rPr>
        <w:t>ZAKRES</w:t>
      </w:r>
      <w:r w:rsidR="00076338">
        <w:rPr>
          <w:rFonts w:cs="Verdana-Bold"/>
          <w:b/>
          <w:bCs/>
        </w:rPr>
        <w:t xml:space="preserve"> </w:t>
      </w:r>
      <w:r w:rsidRPr="00076338">
        <w:rPr>
          <w:rFonts w:cs="Verdana"/>
        </w:rPr>
        <w:t xml:space="preserve">- dodatkowe, bezpłatne grupowe zajęcia logopedyczne </w:t>
      </w:r>
      <w:r w:rsidRPr="00076338">
        <w:rPr>
          <w:rFonts w:cs="Verdana-Bold"/>
          <w:b/>
          <w:bCs/>
        </w:rPr>
        <w:t>poza bezpłatnym czasem funkcjonowania przedszkoli</w:t>
      </w:r>
      <w:r w:rsidRPr="00076338">
        <w:rPr>
          <w:rFonts w:cs="Verdana"/>
        </w:rPr>
        <w:t xml:space="preserve">. </w:t>
      </w:r>
      <w:r w:rsidRPr="00076338">
        <w:rPr>
          <w:rFonts w:cs="Verdana-Bold"/>
          <w:bCs/>
        </w:rPr>
        <w:t xml:space="preserve">W czasie zajęć uwzględniane będą indywidualne potrzeby rozwojowe </w:t>
      </w:r>
      <w:r w:rsidR="00076338">
        <w:rPr>
          <w:rFonts w:cs="Verdana-Bold"/>
          <w:bCs/>
        </w:rPr>
        <w:br/>
      </w:r>
      <w:r w:rsidRPr="00076338">
        <w:rPr>
          <w:rFonts w:cs="Verdana-Bold"/>
          <w:bCs/>
        </w:rPr>
        <w:t xml:space="preserve">i edukacyjne oraz możliwości </w:t>
      </w:r>
      <w:proofErr w:type="spellStart"/>
      <w:r w:rsidRPr="00076338">
        <w:rPr>
          <w:rFonts w:cs="Verdana-Bold"/>
          <w:bCs/>
        </w:rPr>
        <w:t>psycho</w:t>
      </w:r>
      <w:proofErr w:type="spellEnd"/>
      <w:r w:rsidRPr="00076338">
        <w:rPr>
          <w:rFonts w:cs="Verdana-Bold"/>
          <w:bCs/>
        </w:rPr>
        <w:t>-fizyczne każdego wspieranego dziecka</w:t>
      </w:r>
      <w:r w:rsidR="00076338">
        <w:rPr>
          <w:rFonts w:cs="Verdana-Bold"/>
          <w:bCs/>
        </w:rPr>
        <w:t>.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-Bold"/>
          <w:b/>
          <w:bCs/>
        </w:rPr>
        <w:t>MIEJSCE</w:t>
      </w:r>
      <w:r w:rsidR="00076338">
        <w:rPr>
          <w:rFonts w:cs="Verdana-Bold"/>
          <w:b/>
          <w:bCs/>
        </w:rPr>
        <w:t xml:space="preserve"> </w:t>
      </w:r>
      <w:r w:rsidRPr="00076338">
        <w:rPr>
          <w:rFonts w:cs="Verdana"/>
        </w:rPr>
        <w:t>-</w:t>
      </w:r>
      <w:r w:rsidR="00076338">
        <w:rPr>
          <w:rFonts w:cs="Verdana"/>
        </w:rPr>
        <w:t xml:space="preserve"> </w:t>
      </w:r>
      <w:r w:rsidRPr="00076338">
        <w:rPr>
          <w:rFonts w:cs="Verdana"/>
        </w:rPr>
        <w:t>13 przedszkoli gminy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  <w:r w:rsidRPr="00076338">
        <w:rPr>
          <w:rFonts w:cs="Verdana-Bold"/>
          <w:b/>
          <w:bCs/>
        </w:rPr>
        <w:t>KRYTERIA REKRUTACJI NA ZAJĘCIA LOGOPEDYCZNE: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złożony poprawnie wypełniony formularz (wypełnia rodzic, potwierdza dyrektor przedszkola),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wiek 3-6 lat,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uczęszczanie do przedszkola gminy,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zdiagnozowane deficyty w zakresie rozwoju mowy (orzeczenie/opinia poradni, diagnoza specjalisty, zaświadcze</w:t>
      </w:r>
      <w:r w:rsidR="00076338">
        <w:rPr>
          <w:rFonts w:cs="Verdana-Bold"/>
          <w:bCs/>
        </w:rPr>
        <w:t>nie</w:t>
      </w:r>
      <w:r w:rsidRPr="00076338">
        <w:rPr>
          <w:rFonts w:cs="Verdana-Bold"/>
          <w:bCs/>
        </w:rPr>
        <w:t xml:space="preserve"> od lekarza itp.),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niepełnosprawność (orzeczenie),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kolejność zgłoszeń,</w:t>
      </w:r>
    </w:p>
    <w:p w:rsidR="00DF0C5B" w:rsidRPr="00076338" w:rsidRDefault="00DF0C5B" w:rsidP="0007633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</w:rPr>
      </w:pPr>
      <w:r w:rsidRPr="00076338">
        <w:rPr>
          <w:rFonts w:cs="Verdana-Bold"/>
          <w:bCs/>
        </w:rPr>
        <w:t>wymagana zgoda na przetwarzanie danych osobowych uczestnika projektu.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-Bold"/>
          <w:b/>
          <w:bCs/>
        </w:rPr>
        <w:t>UCZESTNIC</w:t>
      </w:r>
      <w:r w:rsidRPr="00076338">
        <w:rPr>
          <w:rFonts w:cs="Verdana"/>
          <w:b/>
        </w:rPr>
        <w:t>Y</w:t>
      </w:r>
      <w:r w:rsidRPr="00076338">
        <w:rPr>
          <w:rFonts w:cs="Verdana"/>
        </w:rPr>
        <w:t xml:space="preserve"> - min 208 dzieci 3-6 letnich z przedszkoli gmin</w:t>
      </w:r>
      <w:r w:rsidR="00076338">
        <w:rPr>
          <w:rFonts w:cs="Verdana"/>
        </w:rPr>
        <w:t xml:space="preserve">y ze zdiagnozowanymi problemami </w:t>
      </w:r>
      <w:r w:rsidRPr="00076338">
        <w:rPr>
          <w:rFonts w:cs="Verdana"/>
        </w:rPr>
        <w:t>rozwoju mowy. W przypadku wolnych miejsc w grupie d</w:t>
      </w:r>
      <w:r w:rsidR="00076338">
        <w:rPr>
          <w:rFonts w:cs="Verdana"/>
        </w:rPr>
        <w:t xml:space="preserve">opuszcza się zwiększenie liczby </w:t>
      </w:r>
      <w:r w:rsidRPr="00076338">
        <w:rPr>
          <w:rFonts w:cs="Verdana"/>
        </w:rPr>
        <w:t>uczestników do poziomu 312 os.</w:t>
      </w:r>
    </w:p>
    <w:p w:rsidR="00DF0C5B" w:rsidRPr="00076338" w:rsidRDefault="00DF0C5B" w:rsidP="00076338">
      <w:pPr>
        <w:spacing w:after="0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spacing w:after="0"/>
        <w:jc w:val="both"/>
        <w:rPr>
          <w:rFonts w:cs="Verdana"/>
        </w:rPr>
      </w:pPr>
      <w:r w:rsidRPr="00076338">
        <w:rPr>
          <w:rFonts w:cs="Verdana-Bold"/>
          <w:b/>
          <w:bCs/>
        </w:rPr>
        <w:t xml:space="preserve">LICZBA GRUP </w:t>
      </w:r>
      <w:r w:rsidRPr="00076338">
        <w:rPr>
          <w:rFonts w:cs="Verdana"/>
        </w:rPr>
        <w:t>- łącznie 104 grupy (średnio 8 na przedszkole) - podział na przedszkola zostanie dokonany w oparciu o skalę zainteresowania wsparciem dzieci z deficytami rozwoju mowy.</w:t>
      </w:r>
    </w:p>
    <w:p w:rsidR="00076338" w:rsidRDefault="00076338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-Bold"/>
          <w:b/>
          <w:bCs/>
        </w:rPr>
        <w:t xml:space="preserve">LICZEBNOŚĆ GRUPY </w:t>
      </w:r>
      <w:r w:rsidRPr="00076338">
        <w:rPr>
          <w:rFonts w:cs="Verdana"/>
        </w:rPr>
        <w:t>- 2-3 os.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-Bold"/>
          <w:b/>
          <w:bCs/>
        </w:rPr>
        <w:t xml:space="preserve">CZAS przypadający na GRUPĘ </w:t>
      </w:r>
      <w:r w:rsidRPr="00076338">
        <w:rPr>
          <w:rFonts w:cs="Verdana"/>
        </w:rPr>
        <w:t>- 2 x 15min=0,5h w tyg. x 4tyg. x 8 m-</w:t>
      </w:r>
      <w:proofErr w:type="spellStart"/>
      <w:r w:rsidRPr="00076338">
        <w:rPr>
          <w:rFonts w:cs="Verdana"/>
        </w:rPr>
        <w:t>cy</w:t>
      </w:r>
      <w:proofErr w:type="spellEnd"/>
      <w:r w:rsidRPr="00076338">
        <w:rPr>
          <w:rFonts w:cs="Verdana"/>
        </w:rPr>
        <w:t xml:space="preserve"> = 16h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-Bold"/>
          <w:b/>
          <w:bCs/>
        </w:rPr>
        <w:t>ŁĄCZNA LICZBA GODZ-</w:t>
      </w:r>
      <w:r w:rsidRPr="00076338">
        <w:rPr>
          <w:rFonts w:cs="Verdana"/>
        </w:rPr>
        <w:t>1664 h (104 gr x 16h)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  <w:bookmarkStart w:id="0" w:name="_GoBack"/>
      <w:bookmarkEnd w:id="0"/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-Bold"/>
          <w:b/>
          <w:bCs/>
        </w:rPr>
        <w:t xml:space="preserve">POSTĘPY </w:t>
      </w:r>
      <w:r w:rsidRPr="00076338">
        <w:rPr>
          <w:rFonts w:cs="Verdana"/>
        </w:rPr>
        <w:t>- Dla każdego dziecka zostanie założona karta informacyjna wypełniana przez logopedę wskazująca stan wyjściowy rozwoju mowy dziecka i stan na koniec projektu.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  <w:r w:rsidRPr="00076338">
        <w:rPr>
          <w:rFonts w:cs="Verdana-Bold"/>
          <w:b/>
          <w:bCs/>
        </w:rPr>
        <w:t>WART</w:t>
      </w:r>
      <w:r w:rsidR="00076338">
        <w:rPr>
          <w:rFonts w:cs="Verdana-Bold"/>
          <w:b/>
          <w:bCs/>
        </w:rPr>
        <w:t xml:space="preserve">OŚĆ </w:t>
      </w:r>
      <w:r w:rsidRPr="00076338">
        <w:rPr>
          <w:rFonts w:cs="Verdana-Bold"/>
          <w:b/>
          <w:bCs/>
        </w:rPr>
        <w:t>DODANA</w:t>
      </w:r>
      <w:r w:rsidR="00076338">
        <w:rPr>
          <w:rFonts w:cs="Verdana-Bold"/>
          <w:b/>
          <w:bCs/>
        </w:rPr>
        <w:t xml:space="preserve"> – DODATKOWE EFEKTY PROJEKTU</w:t>
      </w:r>
    </w:p>
    <w:p w:rsidR="00DF0C5B" w:rsidRPr="00076338" w:rsidRDefault="00DF0C5B" w:rsidP="00076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"/>
        </w:rPr>
        <w:t>zwiększenie świadomości rodziców na temat rozwoju mowy dziecka - rodzice otrzymają kopię wypełnionej przez logopedę karty rozwoju mowy dziecka,</w:t>
      </w:r>
    </w:p>
    <w:p w:rsidR="00DF0C5B" w:rsidRPr="00076338" w:rsidRDefault="00DF0C5B" w:rsidP="0007633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076338">
        <w:rPr>
          <w:rFonts w:cs="Verdana"/>
        </w:rPr>
        <w:t>logopeda zostanie zobowiązany do zorganizowania w każdym przedszkolu min 1 zajęć pokazowych ze wspieraną grupą celem zaprezentowania nauczycielom podstawowych ćwiczeń rozwijających mowę możliwych do stosowania w trakcie bieżącej pracy przedszkola (także po zakończeniu projektu), co pozwoli na kontynuowanie działań rozwijających mowę dzieci wśród kolejnych roczników.</w:t>
      </w: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</w:rPr>
      </w:pPr>
    </w:p>
    <w:p w:rsidR="00DF0C5B" w:rsidRPr="00076338" w:rsidRDefault="00DF0C5B" w:rsidP="00076338">
      <w:pPr>
        <w:autoSpaceDE w:val="0"/>
        <w:autoSpaceDN w:val="0"/>
        <w:adjustRightInd w:val="0"/>
        <w:spacing w:after="0" w:line="240" w:lineRule="auto"/>
        <w:jc w:val="both"/>
      </w:pPr>
      <w:r w:rsidRPr="00076338">
        <w:rPr>
          <w:rFonts w:cs="Verdana-Bold"/>
          <w:b/>
          <w:bCs/>
        </w:rPr>
        <w:t>RÓW</w:t>
      </w:r>
      <w:r w:rsidR="00076338">
        <w:rPr>
          <w:rFonts w:cs="Verdana-Bold"/>
          <w:b/>
          <w:bCs/>
        </w:rPr>
        <w:t xml:space="preserve">NOŚĆ </w:t>
      </w:r>
      <w:r w:rsidRPr="00076338">
        <w:rPr>
          <w:rFonts w:cs="Verdana-Bold"/>
          <w:b/>
          <w:bCs/>
        </w:rPr>
        <w:t>SZANS w trakcie zajęć</w:t>
      </w:r>
      <w:r w:rsidR="00076338" w:rsidRPr="00076338">
        <w:rPr>
          <w:rFonts w:cs="Verdana-Bold"/>
          <w:b/>
          <w:bCs/>
        </w:rPr>
        <w:t xml:space="preserve"> </w:t>
      </w:r>
      <w:r w:rsidRPr="00076338">
        <w:rPr>
          <w:rFonts w:cs="Verdana"/>
        </w:rPr>
        <w:t>-</w:t>
      </w:r>
      <w:r w:rsidR="00076338" w:rsidRPr="00076338">
        <w:rPr>
          <w:rFonts w:cs="Verdana"/>
        </w:rPr>
        <w:t xml:space="preserve"> </w:t>
      </w:r>
      <w:r w:rsidRPr="00076338">
        <w:rPr>
          <w:rFonts w:cs="Verdana"/>
        </w:rPr>
        <w:t>stosowanie słownictwa wrażliwego na płeć i przykładów</w:t>
      </w:r>
      <w:r w:rsidR="00076338" w:rsidRPr="00076338">
        <w:rPr>
          <w:rFonts w:cs="Verdana"/>
        </w:rPr>
        <w:t xml:space="preserve"> </w:t>
      </w:r>
      <w:r w:rsidRPr="00076338">
        <w:rPr>
          <w:rFonts w:cs="Verdana"/>
        </w:rPr>
        <w:t>równoś</w:t>
      </w:r>
      <w:r w:rsidR="00076338" w:rsidRPr="00076338">
        <w:rPr>
          <w:rFonts w:cs="Verdana"/>
        </w:rPr>
        <w:t>ciowych</w:t>
      </w:r>
    </w:p>
    <w:sectPr w:rsidR="00DF0C5B" w:rsidRPr="00076338" w:rsidSect="0007633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B6" w:rsidRDefault="002B34B6" w:rsidP="00DF0C5B">
      <w:pPr>
        <w:spacing w:after="0" w:line="240" w:lineRule="auto"/>
      </w:pPr>
      <w:r>
        <w:separator/>
      </w:r>
    </w:p>
  </w:endnote>
  <w:endnote w:type="continuationSeparator" w:id="0">
    <w:p w:rsidR="002B34B6" w:rsidRDefault="002B34B6" w:rsidP="00DF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5B" w:rsidRPr="00BF6FC2" w:rsidRDefault="00DF0C5B" w:rsidP="00DF0C5B">
    <w:pPr>
      <w:spacing w:after="0"/>
      <w:jc w:val="center"/>
    </w:pPr>
    <w:r w:rsidRPr="00BF6FC2">
      <w:t>Projekt „Przedszkole na dobry start - Rozwój edukacji przedszkolnej w Gminie Stalowa Wola”</w:t>
    </w:r>
    <w:r w:rsidRPr="00BF6FC2">
      <w:br/>
      <w:t>dofinansowany z</w:t>
    </w:r>
    <w:r w:rsidR="00A52A65">
      <w:t xml:space="preserve"> Unii Europejskiej z</w:t>
    </w:r>
    <w:r w:rsidRPr="00BF6FC2">
      <w:t xml:space="preserve"> Europejskiego Funduszu Społecznego w ramach Regionalnego Programu Operacyjnego Województwa Podkarpackiego na lata 2014-2020, Oś IX, Działanie 9.1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B6" w:rsidRDefault="002B34B6" w:rsidP="00DF0C5B">
      <w:pPr>
        <w:spacing w:after="0" w:line="240" w:lineRule="auto"/>
      </w:pPr>
      <w:r>
        <w:separator/>
      </w:r>
    </w:p>
  </w:footnote>
  <w:footnote w:type="continuationSeparator" w:id="0">
    <w:p w:rsidR="002B34B6" w:rsidRDefault="002B34B6" w:rsidP="00DF0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94438"/>
    <w:multiLevelType w:val="hybridMultilevel"/>
    <w:tmpl w:val="B85C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E4606"/>
    <w:multiLevelType w:val="hybridMultilevel"/>
    <w:tmpl w:val="2046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5B"/>
    <w:rsid w:val="00076338"/>
    <w:rsid w:val="0019552F"/>
    <w:rsid w:val="002B34B6"/>
    <w:rsid w:val="004D6C24"/>
    <w:rsid w:val="00A52A65"/>
    <w:rsid w:val="00B377ED"/>
    <w:rsid w:val="00BF6FC2"/>
    <w:rsid w:val="00D932BF"/>
    <w:rsid w:val="00DF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50DE40-6371-4082-A6E0-6239DB5B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C5B"/>
  </w:style>
  <w:style w:type="paragraph" w:styleId="Stopka">
    <w:name w:val="footer"/>
    <w:basedOn w:val="Normalny"/>
    <w:link w:val="StopkaZnak"/>
    <w:uiPriority w:val="99"/>
    <w:unhideWhenUsed/>
    <w:rsid w:val="00DF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C5B"/>
  </w:style>
  <w:style w:type="paragraph" w:styleId="Akapitzlist">
    <w:name w:val="List Paragraph"/>
    <w:basedOn w:val="Normalny"/>
    <w:uiPriority w:val="34"/>
    <w:qFormat/>
    <w:rsid w:val="00DF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arletasiwek@gmail.com</dc:creator>
  <cp:keywords/>
  <dc:description/>
  <cp:lastModifiedBy>Arleta Siwek</cp:lastModifiedBy>
  <cp:revision>3</cp:revision>
  <dcterms:created xsi:type="dcterms:W3CDTF">2016-09-02T21:27:00Z</dcterms:created>
  <dcterms:modified xsi:type="dcterms:W3CDTF">2016-09-08T07:32:00Z</dcterms:modified>
</cp:coreProperties>
</file>